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 w:lineRule="auto"/>
        <w:ind w:left="0" w:firstLine="0"/>
        <w:rPr/>
      </w:pPr>
      <w:r w:rsidDel="00000000" w:rsidR="00000000" w:rsidRPr="00000000">
        <w:rPr>
          <w:rtl w:val="0"/>
        </w:rPr>
      </w:r>
    </w:p>
    <w:p w:rsidR="00000000" w:rsidDel="00000000" w:rsidP="00000000" w:rsidRDefault="00000000" w:rsidRPr="00000000" w14:paraId="00000002">
      <w:pPr>
        <w:spacing w:after="5" w:lineRule="auto"/>
        <w:rPr/>
      </w:pPr>
      <w:r w:rsidDel="00000000" w:rsidR="00000000" w:rsidRPr="00000000">
        <w:rPr>
          <w:rtl w:val="0"/>
        </w:rPr>
      </w:r>
    </w:p>
    <w:p w:rsidR="00000000" w:rsidDel="00000000" w:rsidP="00000000" w:rsidRDefault="00000000" w:rsidRPr="00000000" w14:paraId="00000003">
      <w:pPr>
        <w:spacing w:after="5" w:lineRule="auto"/>
        <w:jc w:val="center"/>
        <w:rPr/>
      </w:pPr>
      <w:r w:rsidDel="00000000" w:rsidR="00000000" w:rsidRPr="00000000">
        <w:rPr/>
        <w:drawing>
          <wp:inline distB="0" distT="0" distL="0" distR="0">
            <wp:extent cx="5978764" cy="762958"/>
            <wp:effectExtent b="0" l="0" r="0" t="0"/>
            <wp:docPr descr="Text&#10;&#10;Description automatically generated" id="7" name="image1.jpg"/>
            <a:graphic>
              <a:graphicData uri="http://schemas.openxmlformats.org/drawingml/2006/picture">
                <pic:pic>
                  <pic:nvPicPr>
                    <pic:cNvPr descr="Text&#10;&#10;Description automatically generated" id="0" name="image1.jpg"/>
                    <pic:cNvPicPr preferRelativeResize="0"/>
                  </pic:nvPicPr>
                  <pic:blipFill>
                    <a:blip r:embed="rId7"/>
                    <a:srcRect b="0" l="0" r="0" t="0"/>
                    <a:stretch>
                      <a:fillRect/>
                    </a:stretch>
                  </pic:blipFill>
                  <pic:spPr>
                    <a:xfrm>
                      <a:off x="0" y="0"/>
                      <a:ext cx="5978764" cy="76295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5" w:lineRule="auto"/>
        <w:jc w:val="center"/>
        <w:rPr/>
      </w:pPr>
      <w:r w:rsidDel="00000000" w:rsidR="00000000" w:rsidRPr="00000000">
        <w:rPr>
          <w:rtl w:val="0"/>
        </w:rPr>
      </w:r>
    </w:p>
    <w:p w:rsidR="00000000" w:rsidDel="00000000" w:rsidP="00000000" w:rsidRDefault="00000000" w:rsidRPr="00000000" w14:paraId="00000005">
      <w:pPr>
        <w:spacing w:after="5" w:lineRule="auto"/>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Allotment Rules</w:t>
      </w:r>
    </w:p>
    <w:p w:rsidR="00000000" w:rsidDel="00000000" w:rsidP="00000000" w:rsidRDefault="00000000" w:rsidRPr="00000000" w14:paraId="00000006">
      <w:pPr>
        <w:spacing w:after="5"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5" w:lineRule="auto"/>
        <w:rPr>
          <w:rFonts w:ascii="Calibri" w:cs="Calibri" w:eastAsia="Calibri" w:hAnsi="Calibri"/>
        </w:rPr>
      </w:pPr>
      <w:r w:rsidDel="00000000" w:rsidR="00000000" w:rsidRPr="00000000">
        <w:rPr>
          <w:rFonts w:ascii="Calibri" w:cs="Calibri" w:eastAsia="Calibri" w:hAnsi="Calibri"/>
          <w:rtl w:val="0"/>
        </w:rPr>
        <w:t xml:space="preserve">I      The object of the association shall be to promote the interest of the allotment holders and to take joint action for the benefit of its members.</w:t>
      </w:r>
    </w:p>
    <w:p w:rsidR="00000000" w:rsidDel="00000000" w:rsidP="00000000" w:rsidRDefault="00000000" w:rsidRPr="00000000" w14:paraId="00000008">
      <w:pPr>
        <w:spacing w:after="8" w:lineRule="auto"/>
        <w:ind w:left="86" w:right="14" w:firstLine="0"/>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8" w:lineRule="auto"/>
        <w:ind w:right="14"/>
        <w:rPr>
          <w:rFonts w:ascii="Calibri" w:cs="Calibri" w:eastAsia="Calibri" w:hAnsi="Calibri"/>
        </w:rPr>
      </w:pPr>
      <w:r w:rsidDel="00000000" w:rsidR="00000000" w:rsidRPr="00000000">
        <w:rPr>
          <w:rFonts w:ascii="Calibri" w:cs="Calibri" w:eastAsia="Calibri" w:hAnsi="Calibri"/>
          <w:b w:val="1"/>
          <w:color w:val="000000"/>
          <w:rtl w:val="0"/>
        </w:rPr>
        <w:t xml:space="preserve">2     </w:t>
      </w:r>
      <w:r w:rsidDel="00000000" w:rsidR="00000000" w:rsidRPr="00000000">
        <w:rPr>
          <w:rFonts w:ascii="Calibri" w:cs="Calibri" w:eastAsia="Calibri" w:hAnsi="Calibri"/>
          <w:b w:val="1"/>
          <w:color w:val="ff0000"/>
          <w:u w:val="single"/>
          <w:rtl w:val="0"/>
        </w:rPr>
        <w:t xml:space="preserve"> Plot fees to be paid between the 1</w:t>
      </w:r>
      <w:r w:rsidDel="00000000" w:rsidR="00000000" w:rsidRPr="00000000">
        <w:rPr>
          <w:rFonts w:ascii="Calibri" w:cs="Calibri" w:eastAsia="Calibri" w:hAnsi="Calibri"/>
          <w:b w:val="1"/>
          <w:color w:val="ff0000"/>
          <w:u w:val="single"/>
          <w:vertAlign w:val="superscript"/>
          <w:rtl w:val="0"/>
        </w:rPr>
        <w:t xml:space="preserve">st</w:t>
      </w:r>
      <w:r w:rsidDel="00000000" w:rsidR="00000000" w:rsidRPr="00000000">
        <w:rPr>
          <w:rFonts w:ascii="Calibri" w:cs="Calibri" w:eastAsia="Calibri" w:hAnsi="Calibri"/>
          <w:b w:val="1"/>
          <w:color w:val="ff0000"/>
          <w:u w:val="single"/>
          <w:rtl w:val="0"/>
        </w:rPr>
        <w:t xml:space="preserve"> January and the 28</w:t>
      </w:r>
      <w:r w:rsidDel="00000000" w:rsidR="00000000" w:rsidRPr="00000000">
        <w:rPr>
          <w:rFonts w:ascii="Calibri" w:cs="Calibri" w:eastAsia="Calibri" w:hAnsi="Calibri"/>
          <w:b w:val="1"/>
          <w:color w:val="ff0000"/>
          <w:u w:val="single"/>
          <w:vertAlign w:val="superscript"/>
          <w:rtl w:val="0"/>
        </w:rPr>
        <w:t xml:space="preserve">th </w:t>
      </w:r>
      <w:r w:rsidDel="00000000" w:rsidR="00000000" w:rsidRPr="00000000">
        <w:rPr>
          <w:rFonts w:ascii="Calibri" w:cs="Calibri" w:eastAsia="Calibri" w:hAnsi="Calibri"/>
          <w:b w:val="1"/>
          <w:color w:val="ff0000"/>
          <w:u w:val="single"/>
          <w:rtl w:val="0"/>
        </w:rPr>
        <w:t xml:space="preserve">February</w:t>
      </w:r>
      <w:r w:rsidDel="00000000" w:rsidR="00000000" w:rsidRPr="00000000">
        <w:rPr>
          <w:rFonts w:ascii="Calibri" w:cs="Calibri" w:eastAsia="Calibri" w:hAnsi="Calibri"/>
          <w:color w:val="ff0000"/>
          <w:u w:val="single"/>
          <w:rtl w:val="0"/>
        </w:rPr>
        <w:t xml:space="preserve">.  </w:t>
      </w:r>
      <w:r w:rsidDel="00000000" w:rsidR="00000000" w:rsidRPr="00000000">
        <w:rPr>
          <w:rFonts w:ascii="Calibri" w:cs="Calibri" w:eastAsia="Calibri" w:hAnsi="Calibri"/>
          <w:b w:val="1"/>
          <w:color w:val="ff0000"/>
          <w:u w:val="single"/>
          <w:rtl w:val="0"/>
        </w:rPr>
        <w:t xml:space="preserve">If no Plot fee is paid</w:t>
      </w:r>
      <w:r w:rsidDel="00000000" w:rsidR="00000000" w:rsidRPr="00000000">
        <w:rPr>
          <w:rFonts w:ascii="Calibri" w:cs="Calibri" w:eastAsia="Calibri" w:hAnsi="Calibri"/>
          <w:u w:val="single"/>
          <w:rtl w:val="0"/>
        </w:rPr>
        <w:t xml:space="preserve">,</w:t>
      </w:r>
      <w:r w:rsidDel="00000000" w:rsidR="00000000" w:rsidRPr="00000000">
        <w:rPr>
          <w:rFonts w:ascii="Calibri" w:cs="Calibri" w:eastAsia="Calibri" w:hAnsi="Calibri"/>
          <w:rtl w:val="0"/>
        </w:rPr>
        <w:t xml:space="preserve"> it will be deemed that the plot has been vacated and will be re-let. Unless any delay has been communicated to the site manager.</w:t>
      </w:r>
    </w:p>
    <w:p w:rsidR="00000000" w:rsidDel="00000000" w:rsidP="00000000" w:rsidRDefault="00000000" w:rsidRPr="00000000" w14:paraId="0000000A">
      <w:pPr>
        <w:spacing w:after="8" w:lineRule="auto"/>
        <w:ind w:right="14"/>
        <w:rPr>
          <w:rFonts w:ascii="Calibri" w:cs="Calibri" w:eastAsia="Calibri" w:hAnsi="Calibri"/>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01" w:before="0" w:line="249" w:lineRule="auto"/>
        <w:ind w:left="90" w:right="14"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3      All applications for a plot must be made to the Lettings Secretary. </w:t>
      </w:r>
    </w:p>
    <w:p w:rsidR="00000000" w:rsidDel="00000000" w:rsidP="00000000" w:rsidRDefault="00000000" w:rsidRPr="00000000" w14:paraId="0000000C">
      <w:pPr>
        <w:ind w:left="90" w:right="14" w:firstLine="0"/>
        <w:rPr>
          <w:rFonts w:ascii="Calibri" w:cs="Calibri" w:eastAsia="Calibri" w:hAnsi="Calibri"/>
        </w:rPr>
      </w:pPr>
      <w:r w:rsidDel="00000000" w:rsidR="00000000" w:rsidRPr="00000000">
        <w:rPr>
          <w:rFonts w:ascii="Calibri" w:cs="Calibri" w:eastAsia="Calibri" w:hAnsi="Calibri"/>
          <w:rtl w:val="0"/>
        </w:rPr>
        <w:t xml:space="preserve">4    The Plot holder. Shall occupy the land only as an Allotment Garden and shall wholly or mainly cultivate the same to produce vegetables / flowers by his/her family. NOT for storing brick, rubble, asbestos, or household/domestic rubbish.  75% of the plot must be cultivated.</w:t>
      </w:r>
    </w:p>
    <w:p w:rsidR="00000000" w:rsidDel="00000000" w:rsidP="00000000" w:rsidRDefault="00000000" w:rsidRPr="00000000" w14:paraId="0000000D">
      <w:pPr>
        <w:ind w:left="65" w:right="288" w:firstLine="83"/>
        <w:rPr>
          <w:rFonts w:ascii="Calibri" w:cs="Calibri" w:eastAsia="Calibri" w:hAnsi="Calibri"/>
        </w:rPr>
      </w:pPr>
      <w:r w:rsidDel="00000000" w:rsidR="00000000" w:rsidRPr="00000000">
        <w:rPr>
          <w:rFonts w:ascii="Calibri" w:cs="Calibri" w:eastAsia="Calibri" w:hAnsi="Calibri"/>
          <w:rtl w:val="0"/>
        </w:rPr>
        <w:t xml:space="preserve">5     Shall keep the allotment free from weeds, and otherwise maintain it in a proper state of cultivation.</w:t>
      </w:r>
    </w:p>
    <w:p w:rsidR="00000000" w:rsidDel="00000000" w:rsidP="00000000" w:rsidRDefault="00000000" w:rsidRPr="00000000" w14:paraId="0000000E">
      <w:pPr>
        <w:spacing w:after="277" w:lineRule="auto"/>
        <w:ind w:left="65" w:right="14" w:firstLine="83"/>
        <w:rPr>
          <w:rFonts w:ascii="Calibri" w:cs="Calibri" w:eastAsia="Calibri" w:hAnsi="Calibri"/>
        </w:rPr>
      </w:pPr>
      <w:r w:rsidDel="00000000" w:rsidR="00000000" w:rsidRPr="00000000">
        <w:rPr>
          <w:rFonts w:ascii="Calibri" w:cs="Calibri" w:eastAsia="Calibri" w:hAnsi="Calibri"/>
          <w:rtl w:val="0"/>
        </w:rPr>
        <w:t xml:space="preserve">6      Shall keep the avenue adjacent to their plot free from rubbish and weeds.</w:t>
      </w:r>
    </w:p>
    <w:p w:rsidR="00000000" w:rsidDel="00000000" w:rsidP="00000000" w:rsidRDefault="00000000" w:rsidRPr="00000000" w14:paraId="0000000F">
      <w:pPr>
        <w:spacing w:after="323" w:lineRule="auto"/>
        <w:ind w:left="50" w:right="86" w:firstLine="83"/>
        <w:rPr>
          <w:rFonts w:ascii="Calibri" w:cs="Calibri" w:eastAsia="Calibri" w:hAnsi="Calibri"/>
        </w:rPr>
      </w:pPr>
      <w:r w:rsidDel="00000000" w:rsidR="00000000" w:rsidRPr="00000000">
        <w:rPr>
          <w:rFonts w:ascii="Calibri" w:cs="Calibri" w:eastAsia="Calibri" w:hAnsi="Calibri"/>
          <w:rtl w:val="0"/>
        </w:rPr>
        <w:t xml:space="preserve">7       Shall not cause any nuisance or cause annoyance to the plot holder of any other plots. Children or dogs must remain on the plot holder’s plot and not be allowed to roam free.</w:t>
      </w:r>
    </w:p>
    <w:p w:rsidR="00000000" w:rsidDel="00000000" w:rsidP="00000000" w:rsidRDefault="00000000" w:rsidRPr="00000000" w14:paraId="00000010">
      <w:pPr>
        <w:ind w:left="0" w:right="194" w:firstLine="0"/>
        <w:rPr>
          <w:rFonts w:ascii="Calibri" w:cs="Calibri" w:eastAsia="Calibri" w:hAnsi="Calibri"/>
        </w:rPr>
      </w:pPr>
      <w:r w:rsidDel="00000000" w:rsidR="00000000" w:rsidRPr="00000000">
        <w:rPr>
          <w:rFonts w:ascii="Calibri" w:cs="Calibri" w:eastAsia="Calibri" w:hAnsi="Calibri"/>
          <w:rtl w:val="0"/>
        </w:rPr>
        <w:t xml:space="preserve">8       Shall be liable for tap water left on after re-filling of water butts. No 1000 litre water containers are allowed on the allotment plots. Any person using hose pipes to water their plots will be dismissed.</w:t>
      </w:r>
    </w:p>
    <w:p w:rsidR="00000000" w:rsidDel="00000000" w:rsidP="00000000" w:rsidRDefault="00000000" w:rsidRPr="00000000" w14:paraId="00000011">
      <w:pPr>
        <w:ind w:left="0" w:right="194" w:firstLine="0"/>
        <w:rPr>
          <w:rFonts w:ascii="Calibri" w:cs="Calibri" w:eastAsia="Calibri" w:hAnsi="Calibri"/>
        </w:rPr>
      </w:pPr>
      <w:r w:rsidDel="00000000" w:rsidR="00000000" w:rsidRPr="00000000">
        <w:rPr>
          <w:rFonts w:ascii="Calibri" w:cs="Calibri" w:eastAsia="Calibri" w:hAnsi="Calibri"/>
          <w:rtl w:val="0"/>
        </w:rPr>
        <w:t xml:space="preserve"> 9      Shall not sub-let or part with the possession of their allotment plot.</w:t>
      </w:r>
    </w:p>
    <w:p w:rsidR="00000000" w:rsidDel="00000000" w:rsidP="00000000" w:rsidRDefault="00000000" w:rsidRPr="00000000" w14:paraId="00000012">
      <w:pPr>
        <w:ind w:left="44" w:right="194" w:firstLine="0"/>
        <w:rPr>
          <w:rFonts w:ascii="Calibri" w:cs="Calibri" w:eastAsia="Calibri" w:hAnsi="Calibri"/>
        </w:rPr>
      </w:pPr>
      <w:r w:rsidDel="00000000" w:rsidR="00000000" w:rsidRPr="00000000">
        <w:rPr>
          <w:rFonts w:ascii="Calibri" w:cs="Calibri" w:eastAsia="Calibri" w:hAnsi="Calibri"/>
          <w:rtl w:val="0"/>
        </w:rPr>
        <w:t xml:space="preserve">10     If the plot holder wishes to hand back their plot, they should give the association notice in writing.  This notice to be posted in the letter box by the main gate or handed in the shop during opening hours addressed to the site manager</w:t>
      </w:r>
    </w:p>
    <w:p w:rsidR="00000000" w:rsidDel="00000000" w:rsidP="00000000" w:rsidRDefault="00000000" w:rsidRPr="00000000" w14:paraId="00000013">
      <w:pPr>
        <w:spacing w:after="269" w:lineRule="auto"/>
        <w:ind w:left="0" w:right="194" w:firstLine="0"/>
        <w:rPr>
          <w:rFonts w:ascii="Calibri" w:cs="Calibri" w:eastAsia="Calibri" w:hAnsi="Calibri"/>
        </w:rPr>
      </w:pPr>
      <w:r w:rsidDel="00000000" w:rsidR="00000000" w:rsidRPr="00000000">
        <w:rPr>
          <w:rFonts w:ascii="Calibri" w:cs="Calibri" w:eastAsia="Calibri" w:hAnsi="Calibri"/>
          <w:rtl w:val="0"/>
        </w:rPr>
        <w:t xml:space="preserve">11     All new allotment holders will have a </w:t>
      </w:r>
      <w:r w:rsidDel="00000000" w:rsidR="00000000" w:rsidRPr="00000000">
        <w:rPr>
          <w:rFonts w:ascii="Calibri" w:cs="Calibri" w:eastAsia="Calibri" w:hAnsi="Calibri"/>
          <w:b w:val="1"/>
          <w:u w:val="single"/>
          <w:rtl w:val="0"/>
        </w:rPr>
        <w:t xml:space="preserve">12 Monthly</w:t>
      </w:r>
      <w:r w:rsidDel="00000000" w:rsidR="00000000" w:rsidRPr="00000000">
        <w:rPr>
          <w:rFonts w:ascii="Calibri" w:cs="Calibri" w:eastAsia="Calibri" w:hAnsi="Calibri"/>
          <w:rtl w:val="0"/>
        </w:rPr>
        <w:t xml:space="preserve"> probationary period.</w:t>
      </w:r>
    </w:p>
    <w:p w:rsidR="00000000" w:rsidDel="00000000" w:rsidP="00000000" w:rsidRDefault="00000000" w:rsidRPr="00000000" w14:paraId="00000014">
      <w:pPr>
        <w:spacing w:after="267" w:lineRule="auto"/>
        <w:ind w:left="14" w:right="605" w:firstLine="83"/>
        <w:rPr>
          <w:rFonts w:ascii="Calibri" w:cs="Calibri" w:eastAsia="Calibri" w:hAnsi="Calibri"/>
        </w:rPr>
      </w:pPr>
      <w:r w:rsidDel="00000000" w:rsidR="00000000" w:rsidRPr="00000000">
        <w:rPr>
          <w:rFonts w:ascii="Calibri" w:cs="Calibri" w:eastAsia="Calibri" w:hAnsi="Calibri"/>
          <w:rtl w:val="0"/>
        </w:rPr>
        <w:t xml:space="preserve">12    Fires are only to be used to burn allotment waste. No bonfires when the wind is</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blowing towards the houses/cycle path. </w:t>
      </w:r>
      <w:r w:rsidDel="00000000" w:rsidR="00000000" w:rsidRPr="00000000">
        <w:rPr>
          <w:rFonts w:ascii="Calibri" w:cs="Calibri" w:eastAsia="Calibri" w:hAnsi="Calibri"/>
          <w:color w:val="000000"/>
          <w:rtl w:val="0"/>
        </w:rPr>
        <w:t xml:space="preserve">No bonfires before 6pm during April to October 31st </w:t>
      </w:r>
      <w:r w:rsidDel="00000000" w:rsidR="00000000" w:rsidRPr="00000000">
        <w:rPr>
          <w:rFonts w:ascii="Calibri" w:cs="Calibri" w:eastAsia="Calibri" w:hAnsi="Calibri"/>
          <w:rtl w:val="0"/>
        </w:rPr>
        <w:t xml:space="preserve">(summertime) Bonfires can be lit on any day (November- March) providing the above rules are observed. Weekend fires are permitted during the day, depending on the wind direction (as above) Anyone not keeping to the rules risks losing their plot forthwith. </w:t>
      </w:r>
      <w:r w:rsidDel="00000000" w:rsidR="00000000" w:rsidRPr="00000000">
        <w:rPr>
          <w:rFonts w:ascii="Calibri" w:cs="Calibri" w:eastAsia="Calibri" w:hAnsi="Calibri"/>
          <w:b w:val="1"/>
          <w:color w:val="ff0000"/>
          <w:u w:val="single"/>
          <w:rtl w:val="0"/>
        </w:rPr>
        <w:t xml:space="preserve">(see bonfire policy)</w:t>
      </w:r>
      <w:r w:rsidDel="00000000" w:rsidR="00000000" w:rsidRPr="00000000">
        <w:rPr>
          <w:rFonts w:ascii="Calibri" w:cs="Calibri" w:eastAsia="Calibri" w:hAnsi="Calibri"/>
          <w:color w:val="ff0000"/>
          <w:rtl w:val="0"/>
        </w:rPr>
        <w:t xml:space="preserve"> </w:t>
      </w:r>
      <w:r w:rsidDel="00000000" w:rsidR="00000000" w:rsidRPr="00000000">
        <w:rPr>
          <w:rtl w:val="0"/>
        </w:rPr>
      </w:r>
    </w:p>
    <w:p w:rsidR="00000000" w:rsidDel="00000000" w:rsidP="00000000" w:rsidRDefault="00000000" w:rsidRPr="00000000" w14:paraId="00000015">
      <w:pPr>
        <w:spacing w:after="267" w:lineRule="auto"/>
        <w:ind w:left="14" w:right="605" w:firstLine="83"/>
        <w:rPr>
          <w:rFonts w:ascii="Calibri" w:cs="Calibri" w:eastAsia="Calibri" w:hAnsi="Calibri"/>
        </w:rPr>
      </w:pPr>
      <w:r w:rsidDel="00000000" w:rsidR="00000000" w:rsidRPr="00000000">
        <w:rPr>
          <w:rFonts w:ascii="Calibri" w:cs="Calibri" w:eastAsia="Calibri" w:hAnsi="Calibri"/>
          <w:rtl w:val="0"/>
        </w:rPr>
        <w:t xml:space="preserve">13   Any complaints must be given to the site manager in writing, who will bring them before the committee. Suggestions for improving the site will also be welcome and given full consideration.</w:t>
      </w:r>
    </w:p>
    <w:p w:rsidR="00000000" w:rsidDel="00000000" w:rsidP="00000000" w:rsidRDefault="00000000" w:rsidRPr="00000000" w14:paraId="00000016">
      <w:pPr>
        <w:spacing w:after="218" w:lineRule="auto"/>
        <w:ind w:left="44" w:right="551" w:firstLine="0"/>
        <w:jc w:val="left"/>
        <w:rPr>
          <w:rFonts w:ascii="Calibri" w:cs="Calibri" w:eastAsia="Calibri" w:hAnsi="Calibri"/>
        </w:rPr>
      </w:pPr>
      <w:r w:rsidDel="00000000" w:rsidR="00000000" w:rsidRPr="00000000">
        <w:rPr>
          <w:rFonts w:ascii="Calibri" w:cs="Calibri" w:eastAsia="Calibri" w:hAnsi="Calibri"/>
          <w:rtl w:val="0"/>
        </w:rPr>
        <w:t xml:space="preserve">14   The committee reserves the right to inspect any plot holder’s plot. All plots will be inspected on a monthly basis. Plots in need of attention will be sent a letter. If, after two letters no improvements have been made, a third letter will be a termination of their tenancy.</w:t>
      </w:r>
    </w:p>
    <w:p w:rsidR="00000000" w:rsidDel="00000000" w:rsidP="00000000" w:rsidRDefault="00000000" w:rsidRPr="00000000" w14:paraId="00000017">
      <w:pPr>
        <w:ind w:right="14"/>
        <w:rPr>
          <w:rFonts w:ascii="Calibri" w:cs="Calibri" w:eastAsia="Calibri" w:hAnsi="Calibri"/>
        </w:rPr>
      </w:pPr>
      <w:r w:rsidDel="00000000" w:rsidR="00000000" w:rsidRPr="00000000">
        <w:rPr>
          <w:rFonts w:ascii="Calibri" w:cs="Calibri" w:eastAsia="Calibri" w:hAnsi="Calibri"/>
          <w:rtl w:val="0"/>
        </w:rPr>
        <w:t xml:space="preserve">15    In all questions of dispute or complaint, the decision of the Committee shall be final.</w:t>
      </w:r>
    </w:p>
    <w:p w:rsidR="00000000" w:rsidDel="00000000" w:rsidP="00000000" w:rsidRDefault="00000000" w:rsidRPr="00000000" w14:paraId="00000018">
      <w:pPr>
        <w:ind w:right="14"/>
        <w:rPr>
          <w:rFonts w:ascii="Calibri" w:cs="Calibri" w:eastAsia="Calibri" w:hAnsi="Calibri"/>
        </w:rPr>
      </w:pPr>
      <w:r w:rsidDel="00000000" w:rsidR="00000000" w:rsidRPr="00000000">
        <w:rPr>
          <w:rFonts w:ascii="Calibri" w:cs="Calibri" w:eastAsia="Calibri" w:hAnsi="Calibri"/>
          <w:rtl w:val="0"/>
        </w:rPr>
        <w:t xml:space="preserve">16   The association may admit ‘Associates’ interested in the activities of the Association on payment of an annual subscription to be determined by the Committee. They shall be entitled to the Association's Services but take no part in its management. All orders will be distributed from the allotment stores.</w:t>
      </w:r>
    </w:p>
    <w:p w:rsidR="00000000" w:rsidDel="00000000" w:rsidP="00000000" w:rsidRDefault="00000000" w:rsidRPr="00000000" w14:paraId="00000019">
      <w:pPr>
        <w:spacing w:after="323" w:lineRule="auto"/>
        <w:ind w:right="14"/>
        <w:rPr>
          <w:rFonts w:ascii="Calibri" w:cs="Calibri" w:eastAsia="Calibri" w:hAnsi="Calibri"/>
          <w:color w:val="ff0000"/>
        </w:rPr>
      </w:pPr>
      <w:r w:rsidDel="00000000" w:rsidR="00000000" w:rsidRPr="00000000">
        <w:rPr>
          <w:rFonts w:ascii="Calibri" w:cs="Calibri" w:eastAsia="Calibri" w:hAnsi="Calibri"/>
          <w:rtl w:val="0"/>
        </w:rPr>
        <w:t xml:space="preserve">17    The gates to the allotments must be kept</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b w:val="1"/>
          <w:color w:val="ff0000"/>
          <w:u w:val="single"/>
          <w:rtl w:val="0"/>
        </w:rPr>
        <w:t xml:space="preserve">closed at all times</w:t>
      </w:r>
      <w:r w:rsidDel="00000000" w:rsidR="00000000" w:rsidRPr="00000000">
        <w:rPr>
          <w:rFonts w:ascii="Calibri" w:cs="Calibri" w:eastAsia="Calibri" w:hAnsi="Calibri"/>
          <w:color w:val="000000"/>
          <w:rtl w:val="0"/>
        </w:rPr>
        <w:t xml:space="preserve">, except </w:t>
      </w:r>
      <w:r w:rsidDel="00000000" w:rsidR="00000000" w:rsidRPr="00000000">
        <w:rPr>
          <w:rFonts w:ascii="Calibri" w:cs="Calibri" w:eastAsia="Calibri" w:hAnsi="Calibri"/>
          <w:rtl w:val="0"/>
        </w:rPr>
        <w:t xml:space="preserve">when the shop is open.  </w:t>
      </w:r>
      <w:r w:rsidDel="00000000" w:rsidR="00000000" w:rsidRPr="00000000">
        <w:rPr>
          <w:rFonts w:ascii="Calibri" w:cs="Calibri" w:eastAsia="Calibri" w:hAnsi="Calibri"/>
          <w:b w:val="1"/>
          <w:color w:val="ff0000"/>
          <w:u w:val="single"/>
          <w:rtl w:val="0"/>
        </w:rPr>
        <w:t xml:space="preserve">Please stop and wait to make sure the gates are fully closed behind you when entering or leaving the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b w:val="1"/>
          <w:color w:val="ff0000"/>
          <w:u w:val="single"/>
          <w:rtl w:val="0"/>
        </w:rPr>
        <w:t xml:space="preserve">allotments</w:t>
      </w:r>
      <w:r w:rsidDel="00000000" w:rsidR="00000000" w:rsidRPr="00000000">
        <w:rPr>
          <w:rFonts w:ascii="Calibri" w:cs="Calibri" w:eastAsia="Calibri" w:hAnsi="Calibri"/>
          <w:color w:val="ff0000"/>
          <w:rtl w:val="0"/>
        </w:rPr>
        <w:t xml:space="preserve">.</w:t>
      </w:r>
    </w:p>
    <w:p w:rsidR="00000000" w:rsidDel="00000000" w:rsidP="00000000" w:rsidRDefault="00000000" w:rsidRPr="00000000" w14:paraId="0000001A">
      <w:pPr>
        <w:spacing w:after="216" w:lineRule="auto"/>
        <w:ind w:right="14"/>
        <w:rPr>
          <w:rFonts w:ascii="Calibri" w:cs="Calibri" w:eastAsia="Calibri" w:hAnsi="Calibri"/>
        </w:rPr>
      </w:pPr>
      <w:r w:rsidDel="00000000" w:rsidR="00000000" w:rsidRPr="00000000">
        <w:rPr>
          <w:rFonts w:ascii="Calibri" w:cs="Calibri" w:eastAsia="Calibri" w:hAnsi="Calibri"/>
          <w:rtl w:val="0"/>
        </w:rPr>
        <w:t xml:space="preserve">18    The following officials shall be elected at the Annual General Meeting and shall hold office for one year, but shall be eligible for re-election, Chairman, Site Manager and Treasurer.</w:t>
      </w:r>
    </w:p>
    <w:p w:rsidR="00000000" w:rsidDel="00000000" w:rsidP="00000000" w:rsidRDefault="00000000" w:rsidRPr="00000000" w14:paraId="0000001B">
      <w:pPr>
        <w:ind w:right="14"/>
        <w:rPr>
          <w:rFonts w:ascii="Calibri" w:cs="Calibri" w:eastAsia="Calibri" w:hAnsi="Calibri"/>
        </w:rPr>
      </w:pPr>
      <w:r w:rsidDel="00000000" w:rsidR="00000000" w:rsidRPr="00000000">
        <w:rPr>
          <w:rFonts w:ascii="Calibri" w:cs="Calibri" w:eastAsia="Calibri" w:hAnsi="Calibri"/>
          <w:rtl w:val="0"/>
        </w:rPr>
        <w:t xml:space="preserve">19    An auditor shall be elected at the A.G.M from members not holding any official capacity within the association.</w:t>
      </w:r>
    </w:p>
    <w:p w:rsidR="00000000" w:rsidDel="00000000" w:rsidP="00000000" w:rsidRDefault="00000000" w:rsidRPr="00000000" w14:paraId="0000001C">
      <w:pPr>
        <w:spacing w:after="205" w:lineRule="auto"/>
        <w:ind w:right="14" w:firstLine="0"/>
        <w:rPr>
          <w:rFonts w:ascii="Calibri" w:cs="Calibri" w:eastAsia="Calibri" w:hAnsi="Calibri"/>
        </w:rPr>
      </w:pPr>
      <w:r w:rsidDel="00000000" w:rsidR="00000000" w:rsidRPr="00000000">
        <w:rPr>
          <w:rFonts w:ascii="Calibri" w:cs="Calibri" w:eastAsia="Calibri" w:hAnsi="Calibri"/>
          <w:rtl w:val="0"/>
        </w:rPr>
        <w:t xml:space="preserve">20   Committee meetings called for by the Site Manager will start at 7-30pm unless otherwise stated, five members shall form a quorum.</w:t>
      </w:r>
    </w:p>
    <w:p w:rsidR="00000000" w:rsidDel="00000000" w:rsidP="00000000" w:rsidRDefault="00000000" w:rsidRPr="00000000" w14:paraId="0000001D">
      <w:pPr>
        <w:spacing w:after="259" w:lineRule="auto"/>
        <w:ind w:right="14"/>
        <w:rPr>
          <w:rFonts w:ascii="Calibri" w:cs="Calibri" w:eastAsia="Calibri" w:hAnsi="Calibri"/>
        </w:rPr>
      </w:pPr>
      <w:r w:rsidDel="00000000" w:rsidR="00000000" w:rsidRPr="00000000">
        <w:rPr>
          <w:rFonts w:ascii="Calibri" w:cs="Calibri" w:eastAsia="Calibri" w:hAnsi="Calibri"/>
          <w:rtl w:val="0"/>
        </w:rPr>
        <w:t xml:space="preserve">21    The financial year will end on 31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December and the A.G.M shall take place before the end of March where possible.</w:t>
      </w:r>
    </w:p>
    <w:p w:rsidR="00000000" w:rsidDel="00000000" w:rsidP="00000000" w:rsidRDefault="00000000" w:rsidRPr="00000000" w14:paraId="0000001E">
      <w:pPr>
        <w:ind w:right="14"/>
        <w:rPr>
          <w:rFonts w:ascii="Calibri" w:cs="Calibri" w:eastAsia="Calibri" w:hAnsi="Calibri"/>
        </w:rPr>
      </w:pPr>
      <w:r w:rsidDel="00000000" w:rsidR="00000000" w:rsidRPr="00000000">
        <w:rPr>
          <w:rFonts w:ascii="Calibri" w:cs="Calibri" w:eastAsia="Calibri" w:hAnsi="Calibri"/>
          <w:rtl w:val="0"/>
        </w:rPr>
        <w:t xml:space="preserve">22.   Those aged 65 or over will receive a discount on their yearly rent. This applies only to a full plot. A plot holder can only get a discount on one plot. All other plots will be full price.</w:t>
      </w:r>
    </w:p>
    <w:p w:rsidR="00000000" w:rsidDel="00000000" w:rsidP="00000000" w:rsidRDefault="00000000" w:rsidRPr="00000000" w14:paraId="0000001F">
      <w:pPr>
        <w:ind w:right="14"/>
        <w:rPr>
          <w:rFonts w:ascii="Calibri" w:cs="Calibri" w:eastAsia="Calibri" w:hAnsi="Calibri"/>
        </w:rPr>
      </w:pPr>
      <w:r w:rsidDel="00000000" w:rsidR="00000000" w:rsidRPr="00000000">
        <w:rPr>
          <w:rFonts w:ascii="Calibri" w:cs="Calibri" w:eastAsia="Calibri" w:hAnsi="Calibri"/>
          <w:rtl w:val="0"/>
        </w:rPr>
        <w:t xml:space="preserve">23.    The Committee will not tolerate any kind of abuse (either verbal or physical) to any of the shop workers or committee members.</w:t>
      </w:r>
    </w:p>
    <w:p w:rsidR="00000000" w:rsidDel="00000000" w:rsidP="00000000" w:rsidRDefault="00000000" w:rsidRPr="00000000" w14:paraId="00000020">
      <w:pPr>
        <w:ind w:right="14"/>
        <w:rPr>
          <w:rFonts w:ascii="Calibri" w:cs="Calibri" w:eastAsia="Calibri" w:hAnsi="Calibri"/>
        </w:rPr>
      </w:pPr>
      <w:r w:rsidDel="00000000" w:rsidR="00000000" w:rsidRPr="00000000">
        <w:rPr>
          <w:rFonts w:ascii="Calibri" w:cs="Calibri" w:eastAsia="Calibri" w:hAnsi="Calibri"/>
          <w:rtl w:val="0"/>
        </w:rPr>
        <w:t xml:space="preserve">24.   Proven acts of theft from allotments, will result in instant eviction of the offender and their gate key to be handed back. They then will have 7 days to clear their possessions under supervision.                                                                                                                                                       </w:t>
      </w:r>
    </w:p>
    <w:p w:rsidR="00000000" w:rsidDel="00000000" w:rsidP="00000000" w:rsidRDefault="00000000" w:rsidRPr="00000000" w14:paraId="00000021">
      <w:pPr>
        <w:ind w:right="14"/>
        <w:rPr>
          <w:rFonts w:ascii="Calibri" w:cs="Calibri" w:eastAsia="Calibri" w:hAnsi="Calibri"/>
        </w:rPr>
      </w:pPr>
      <w:r w:rsidDel="00000000" w:rsidR="00000000" w:rsidRPr="00000000">
        <w:rPr>
          <w:rFonts w:ascii="Calibri" w:cs="Calibri" w:eastAsia="Calibri" w:hAnsi="Calibri"/>
          <w:rtl w:val="0"/>
        </w:rPr>
        <w:t xml:space="preserve">25.    No one to go on other people’s plots without the plot holder’s permission                             </w:t>
      </w:r>
    </w:p>
    <w:p w:rsidR="00000000" w:rsidDel="00000000" w:rsidP="00000000" w:rsidRDefault="00000000" w:rsidRPr="00000000" w14:paraId="00000022">
      <w:pPr>
        <w:ind w:right="14"/>
        <w:rPr>
          <w:rFonts w:ascii="Calibri" w:cs="Calibri" w:eastAsia="Calibri" w:hAnsi="Calibri"/>
        </w:rPr>
      </w:pPr>
      <w:r w:rsidDel="00000000" w:rsidR="00000000" w:rsidRPr="00000000">
        <w:rPr>
          <w:rFonts w:ascii="Calibri" w:cs="Calibri" w:eastAsia="Calibri" w:hAnsi="Calibri"/>
          <w:rtl w:val="0"/>
        </w:rPr>
        <w:t xml:space="preserve">The committee</w:t>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spacing w:after="301" w:line="249" w:lineRule="auto"/>
        <w:ind w:left="79" w:right="238" w:firstLine="4.0000000000000036"/>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301B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oDyFlspInJCN3VE9p/+6WC4MQ==">CgMxLjA4AHIhMXNHOS0zaFdnVzBhMks3dzl1QnRiWWt3SnhYU3NrNFk4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2025-03-17T16:40:00Z</dcterms:created>
  <dc:creator>Hp</dc:creator>
</cp:coreProperties>
</file>